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420595B5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9274FA">
        <w:rPr>
          <w:rFonts w:ascii="Times New Roman" w:eastAsia="Times New Roman" w:hAnsi="Times New Roman" w:cs="Times New Roman"/>
          <w:sz w:val="24"/>
          <w:szCs w:val="24"/>
          <w:lang w:eastAsia="ru-RU"/>
        </w:rPr>
        <w:t>2905-2102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EE0649" w:rsidP="00D86E9F" w14:paraId="1FC7D9F5" w14:textId="6DFBE97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9274FA" w:rsidR="009274FA">
        <w:rPr>
          <w:rFonts w:ascii="Times New Roman" w:hAnsi="Times New Roman" w:cs="Times New Roman"/>
          <w:bCs/>
          <w:sz w:val="24"/>
          <w:szCs w:val="24"/>
        </w:rPr>
        <w:t>86MS0042-01-2026-002630-95</w:t>
      </w:r>
    </w:p>
    <w:p w:rsidR="00CB4080" w:rsidRPr="00611020" w:rsidP="00D86E9F" w14:paraId="541AA3E9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6E9F" w:rsidRPr="00585559" w:rsidP="00D86E9F" w14:paraId="239D7B00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CB4080" w:rsidRPr="00585559" w:rsidP="00D86E9F" w14:paraId="1D0F0347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6E9F" w:rsidRPr="00585559" w:rsidP="00D86E9F" w14:paraId="69BD126B" w14:textId="70ADD0F6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Pr="00585559" w:rsidR="00B36AEB">
        <w:rPr>
          <w:sz w:val="26"/>
          <w:szCs w:val="26"/>
        </w:rPr>
        <w:t xml:space="preserve">  </w:t>
      </w:r>
      <w:r w:rsidR="009274FA">
        <w:rPr>
          <w:sz w:val="26"/>
          <w:szCs w:val="26"/>
        </w:rPr>
        <w:t xml:space="preserve">23 </w:t>
      </w:r>
      <w:r w:rsidR="004541D6">
        <w:rPr>
          <w:sz w:val="26"/>
          <w:szCs w:val="26"/>
        </w:rPr>
        <w:t>сентября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5736733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</w:t>
      </w:r>
      <w:r w:rsidRPr="00585559">
        <w:rPr>
          <w:rFonts w:ascii="Times New Roman" w:hAnsi="Times New Roman" w:cs="Times New Roman"/>
          <w:sz w:val="26"/>
          <w:szCs w:val="26"/>
        </w:rPr>
        <w:t>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071902" w:rsidRPr="00071902" w:rsidP="00D86E9F" w14:paraId="2FF69A01" w14:textId="670A240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</w:t>
      </w:r>
      <w:r w:rsidR="00C1551D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74FA">
        <w:rPr>
          <w:rFonts w:ascii="Times New Roman" w:hAnsi="Times New Roman" w:cs="Times New Roman"/>
          <w:sz w:val="26"/>
          <w:szCs w:val="26"/>
        </w:rPr>
        <w:t>Сафаровым А.А</w:t>
      </w:r>
      <w:r w:rsidR="00C1551D">
        <w:rPr>
          <w:rFonts w:ascii="Times New Roman" w:hAnsi="Times New Roman" w:cs="Times New Roman"/>
          <w:sz w:val="26"/>
          <w:szCs w:val="26"/>
        </w:rPr>
        <w:t xml:space="preserve">. представлено </w:t>
      </w:r>
      <w:r w:rsidRPr="00585559">
        <w:rPr>
          <w:rFonts w:ascii="Times New Roman" w:hAnsi="Times New Roman" w:cs="Times New Roman"/>
          <w:sz w:val="26"/>
          <w:szCs w:val="26"/>
        </w:rPr>
        <w:t>ходатайств</w:t>
      </w:r>
      <w:r w:rsidR="00C1551D">
        <w:rPr>
          <w:rFonts w:ascii="Times New Roman" w:hAnsi="Times New Roman" w:cs="Times New Roman"/>
          <w:sz w:val="26"/>
          <w:szCs w:val="26"/>
        </w:rPr>
        <w:t>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о применении пропуска срока исковой давности, положений ст. 333 ГК РФ</w:t>
      </w:r>
      <w:r w:rsidRPr="0007190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E9F" w:rsidRPr="00585559" w:rsidP="00D86E9F" w14:paraId="06721D68" w14:textId="5CD139F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9274FA">
        <w:rPr>
          <w:rFonts w:ascii="Times New Roman" w:hAnsi="Times New Roman" w:cs="Times New Roman"/>
          <w:sz w:val="26"/>
          <w:szCs w:val="26"/>
        </w:rPr>
        <w:t>Сафарову Амалу Аллахверди</w:t>
      </w:r>
      <w:r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0D07" w:rsidRPr="00585559" w:rsidP="00887834" w14:paraId="4AC796CA" w14:textId="2398D09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BD3042" w:rsidP="00887834" w14:paraId="5DE4B84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585559" w:rsidP="000F49DF" w14:paraId="5E794529" w14:textId="682B63F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 w:rsidR="009274FA">
        <w:rPr>
          <w:rFonts w:ascii="Times New Roman" w:hAnsi="Times New Roman" w:cs="Times New Roman"/>
          <w:sz w:val="26"/>
          <w:szCs w:val="26"/>
        </w:rPr>
        <w:t xml:space="preserve">ремонта многоквартирных домов </w:t>
      </w:r>
      <w:r w:rsidRPr="00585559" w:rsidR="009274FA">
        <w:rPr>
          <w:rFonts w:ascii="Times New Roman" w:hAnsi="Times New Roman" w:cs="Times New Roman"/>
          <w:sz w:val="26"/>
          <w:szCs w:val="26"/>
        </w:rPr>
        <w:t xml:space="preserve">к </w:t>
      </w:r>
      <w:r w:rsidR="009274FA">
        <w:rPr>
          <w:rFonts w:ascii="Times New Roman" w:hAnsi="Times New Roman" w:cs="Times New Roman"/>
          <w:sz w:val="26"/>
          <w:szCs w:val="26"/>
        </w:rPr>
        <w:t xml:space="preserve">Сафарову Амалу Аллахверди </w:t>
      </w:r>
      <w:r w:rsidRPr="00585559" w:rsidR="005613DF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 </w:t>
      </w:r>
      <w:r w:rsidRPr="00585559" w:rsidR="008D336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частично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85559" w:rsidR="003B19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66E0" w:rsidRPr="00641716" w:rsidP="004541D6" w14:paraId="253F7FE2" w14:textId="4F2DF13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9274FA">
        <w:rPr>
          <w:rFonts w:ascii="Times New Roman" w:hAnsi="Times New Roman" w:cs="Times New Roman"/>
          <w:sz w:val="26"/>
          <w:szCs w:val="26"/>
        </w:rPr>
        <w:t xml:space="preserve">к </w:t>
      </w:r>
      <w:r w:rsidR="009274FA">
        <w:rPr>
          <w:rFonts w:ascii="Times New Roman" w:hAnsi="Times New Roman" w:cs="Times New Roman"/>
          <w:sz w:val="26"/>
          <w:szCs w:val="26"/>
        </w:rPr>
        <w:t xml:space="preserve">Сафарова Амала Аллахверди </w:t>
      </w:r>
      <w:r w:rsidR="000125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0E5C02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 w:rsidR="00BD3042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0E5C02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9274FA">
        <w:rPr>
          <w:rFonts w:ascii="Times New Roman" w:eastAsia="Times New Roman" w:hAnsi="Times New Roman" w:cs="Times New Roman"/>
          <w:sz w:val="26"/>
          <w:szCs w:val="26"/>
          <w:lang w:eastAsia="ru-RU"/>
        </w:rPr>
        <w:t>55,40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капитальный ремонт общего и</w:t>
      </w:r>
      <w:r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2D33E4" w:rsidR="00D4496D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Pr="002D33E4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Pr="002D33E4" w:rsidR="0000031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D33E4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Pr="002D33E4" w:rsidR="00C1551D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F053CC" w:rsidR="00585559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9274FA">
        <w:rPr>
          <w:rFonts w:ascii="Times New Roman" w:eastAsia="Times New Roman" w:hAnsi="Times New Roman" w:cs="Times New Roman"/>
          <w:sz w:val="26"/>
          <w:szCs w:val="26"/>
          <w:lang w:eastAsia="ru-RU"/>
        </w:rPr>
        <w:t>31.07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>.2025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Pr="00CB4080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размере </w:t>
      </w:r>
      <w:r w:rsidRPr="00CB4080" w:rsidR="00CB4080">
        <w:rPr>
          <w:rFonts w:ascii="Times New Roman" w:eastAsia="Times New Roman" w:hAnsi="Times New Roman" w:cs="Times New Roman"/>
          <w:sz w:val="26"/>
          <w:szCs w:val="26"/>
          <w:lang w:eastAsia="ru-RU"/>
        </w:rPr>
        <w:t>26224,65</w:t>
      </w:r>
      <w:r w:rsidRPr="00CB4080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за просрочку обязательств по уплате взноса на капитальный ремонт в размере </w:t>
      </w:r>
      <w:r w:rsidRPr="00CB4080" w:rsidR="004F653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B4080" w:rsidR="009274FA">
        <w:rPr>
          <w:rFonts w:ascii="Times New Roman" w:eastAsia="Times New Roman" w:hAnsi="Times New Roman" w:cs="Times New Roman"/>
          <w:sz w:val="26"/>
          <w:szCs w:val="26"/>
          <w:lang w:eastAsia="ru-RU"/>
        </w:rPr>
        <w:t>000</w:t>
      </w:r>
      <w:r w:rsidRPr="00CB4080" w:rsidR="004541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B4080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расходы по уплате государственной пошлины в размере </w:t>
      </w:r>
      <w:r w:rsidR="00CB4080">
        <w:rPr>
          <w:rFonts w:ascii="Times New Roman" w:eastAsia="Times New Roman" w:hAnsi="Times New Roman" w:cs="Times New Roman"/>
          <w:sz w:val="26"/>
          <w:szCs w:val="26"/>
          <w:lang w:eastAsia="ru-RU"/>
        </w:rPr>
        <w:t>2571,6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41716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01A68" w:rsidRPr="00585559" w:rsidP="00D01A68" w14:paraId="0E38A7C4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Разъяснить участвующим в деле лицам, их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представителям право подать заявление о составлении мотивированного решения в следующие сроки:</w:t>
      </w:r>
    </w:p>
    <w:p w:rsidR="00D01A68" w:rsidRPr="00585559" w:rsidP="00D01A68" w14:paraId="2E88B42A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01A68" w:rsidRPr="00585559" w:rsidP="00D01A68" w14:paraId="4D747E4F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01A68" w:rsidRPr="00585559" w:rsidP="00D01A68" w14:paraId="091E6861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Мотивированное решение суда составляется в течение десяти дней со дня поступления от лиц, уча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ствующих в деле, их представителей соответствующего заявления.</w:t>
      </w:r>
    </w:p>
    <w:p w:rsidR="008A10BD" w:rsidRPr="00585559" w:rsidP="00B266E0" w14:paraId="413B50D9" w14:textId="6070548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участка №</w:t>
      </w:r>
      <w:r w:rsidRPr="00585559" w:rsidR="008878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74F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D3042" w:rsidP="00585559" w14:paraId="2B34AF47" w14:textId="77777777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:rsidR="00B51057" w:rsidRPr="00585559" w:rsidP="00585559" w14:paraId="7EEE0E92" w14:textId="6EDAF3A6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585559" w:rsidR="0043045A">
        <w:rPr>
          <w:rFonts w:ascii="Times New Roman" w:hAnsi="Times New Roman" w:cs="Times New Roman"/>
          <w:sz w:val="26"/>
          <w:szCs w:val="26"/>
        </w:rPr>
        <w:t xml:space="preserve">      </w:t>
      </w:r>
      <w:r w:rsidRPr="00585559" w:rsidR="0043045A">
        <w:rPr>
          <w:rFonts w:ascii="Times New Roman" w:hAnsi="Times New Roman" w:cs="Times New Roman"/>
          <w:sz w:val="26"/>
          <w:szCs w:val="26"/>
        </w:rPr>
        <w:tab/>
      </w:r>
      <w:r w:rsidRPr="00585559" w:rsidR="0043045A">
        <w:rPr>
          <w:rFonts w:ascii="Times New Roman" w:hAnsi="Times New Roman" w:cs="Times New Roman"/>
          <w:sz w:val="26"/>
          <w:szCs w:val="26"/>
        </w:rPr>
        <w:tab/>
      </w:r>
      <w:r w:rsidRPr="00585559" w:rsidR="0043045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585559" w:rsidR="0043045A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B51057" w:rsidRPr="00585559" w:rsidP="00585559" w14:paraId="0DB20422" w14:textId="136418B3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B51057" w:rsidRPr="00585559" w:rsidP="00585559" w14:paraId="3EAC779E" w14:textId="7CC83481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="0058555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585559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1256B"/>
    <w:rsid w:val="00022D18"/>
    <w:rsid w:val="00071902"/>
    <w:rsid w:val="00095F65"/>
    <w:rsid w:val="000C761B"/>
    <w:rsid w:val="000D5C05"/>
    <w:rsid w:val="000E5C02"/>
    <w:rsid w:val="000F3BB5"/>
    <w:rsid w:val="000F49DF"/>
    <w:rsid w:val="00106A9C"/>
    <w:rsid w:val="00131361"/>
    <w:rsid w:val="00140F80"/>
    <w:rsid w:val="00155F5D"/>
    <w:rsid w:val="001776D2"/>
    <w:rsid w:val="001A41A7"/>
    <w:rsid w:val="001C64C5"/>
    <w:rsid w:val="001D3FA4"/>
    <w:rsid w:val="00230A42"/>
    <w:rsid w:val="00261259"/>
    <w:rsid w:val="002C5079"/>
    <w:rsid w:val="002D33E4"/>
    <w:rsid w:val="002D68DC"/>
    <w:rsid w:val="002F0259"/>
    <w:rsid w:val="00301C78"/>
    <w:rsid w:val="00380471"/>
    <w:rsid w:val="003867D6"/>
    <w:rsid w:val="00387937"/>
    <w:rsid w:val="003B1994"/>
    <w:rsid w:val="003D5213"/>
    <w:rsid w:val="003E25AE"/>
    <w:rsid w:val="0043045A"/>
    <w:rsid w:val="004363DC"/>
    <w:rsid w:val="004375DC"/>
    <w:rsid w:val="004541D6"/>
    <w:rsid w:val="00484645"/>
    <w:rsid w:val="004952F8"/>
    <w:rsid w:val="004C055F"/>
    <w:rsid w:val="004F4651"/>
    <w:rsid w:val="004F653E"/>
    <w:rsid w:val="00523F33"/>
    <w:rsid w:val="00545EC4"/>
    <w:rsid w:val="005613DF"/>
    <w:rsid w:val="00585559"/>
    <w:rsid w:val="0059186C"/>
    <w:rsid w:val="005923DA"/>
    <w:rsid w:val="005B4B25"/>
    <w:rsid w:val="00611020"/>
    <w:rsid w:val="00641716"/>
    <w:rsid w:val="00643362"/>
    <w:rsid w:val="0066148A"/>
    <w:rsid w:val="00674F64"/>
    <w:rsid w:val="0067731D"/>
    <w:rsid w:val="00687879"/>
    <w:rsid w:val="006C0B92"/>
    <w:rsid w:val="006C150B"/>
    <w:rsid w:val="006F7440"/>
    <w:rsid w:val="007208CE"/>
    <w:rsid w:val="00723BF1"/>
    <w:rsid w:val="00737D03"/>
    <w:rsid w:val="007A523D"/>
    <w:rsid w:val="00812847"/>
    <w:rsid w:val="00832F65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4FA"/>
    <w:rsid w:val="009279A3"/>
    <w:rsid w:val="00955AD5"/>
    <w:rsid w:val="009827DB"/>
    <w:rsid w:val="009C68E0"/>
    <w:rsid w:val="009D6210"/>
    <w:rsid w:val="009D6402"/>
    <w:rsid w:val="009F6A0C"/>
    <w:rsid w:val="00A20D07"/>
    <w:rsid w:val="00A46275"/>
    <w:rsid w:val="00B266E0"/>
    <w:rsid w:val="00B36AEB"/>
    <w:rsid w:val="00B51057"/>
    <w:rsid w:val="00B82B39"/>
    <w:rsid w:val="00B84A3D"/>
    <w:rsid w:val="00B91F8F"/>
    <w:rsid w:val="00BD3042"/>
    <w:rsid w:val="00C1551D"/>
    <w:rsid w:val="00C903CE"/>
    <w:rsid w:val="00C9428E"/>
    <w:rsid w:val="00CA34A3"/>
    <w:rsid w:val="00CB1B4F"/>
    <w:rsid w:val="00CB4080"/>
    <w:rsid w:val="00D01A68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80AB0"/>
    <w:rsid w:val="00E94212"/>
    <w:rsid w:val="00EB2907"/>
    <w:rsid w:val="00EE0649"/>
    <w:rsid w:val="00F053CC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